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Give You Glory" w:cs="Give You Glory" w:eastAsia="Give You Glory" w:hAnsi="Give You Glory"/>
          <w:b w:val="1"/>
          <w:sz w:val="40"/>
          <w:szCs w:val="40"/>
        </w:rPr>
      </w:pPr>
      <w:r w:rsidDel="00000000" w:rsidR="00000000" w:rsidRPr="00000000">
        <w:rPr>
          <w:rFonts w:ascii="Give You Glory" w:cs="Give You Glory" w:eastAsia="Give You Glory" w:hAnsi="Give You Glory"/>
          <w:b w:val="1"/>
          <w:sz w:val="40"/>
          <w:szCs w:val="40"/>
        </w:rPr>
        <w:drawing>
          <wp:inline distB="114300" distT="114300" distL="114300" distR="114300">
            <wp:extent cx="3713409" cy="1414118"/>
            <wp:effectExtent b="0" l="0" r="0" t="0"/>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713409" cy="141411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Helvetica Neue" w:cs="Helvetica Neue" w:eastAsia="Helvetica Neue" w:hAnsi="Helvetica Neue"/>
          <w:color w:val="0070c0"/>
          <w:sz w:val="10"/>
          <w:szCs w:val="10"/>
        </w:rPr>
      </w:pPr>
      <w:r w:rsidDel="00000000" w:rsidR="00000000" w:rsidRPr="00000000">
        <w:rPr>
          <w:rtl w:val="0"/>
        </w:rPr>
      </w:r>
    </w:p>
    <w:tbl>
      <w:tblPr>
        <w:tblStyle w:val="Table1"/>
        <w:tblW w:w="11037.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37"/>
        <w:tblGridChange w:id="0">
          <w:tblGrid>
            <w:gridCol w:w="11037"/>
          </w:tblGrid>
        </w:tblGridChange>
      </w:tblGrid>
      <w:tr>
        <w:trPr>
          <w:cantSplit w:val="0"/>
          <w:trHeight w:val="50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03">
            <w:pPr>
              <w:jc w:val="center"/>
              <w:rPr>
                <w:rFonts w:ascii="Helvetica Neue" w:cs="Helvetica Neue" w:eastAsia="Helvetica Neue" w:hAnsi="Helvetica Neue"/>
                <w:sz w:val="30"/>
                <w:szCs w:val="30"/>
              </w:rPr>
            </w:pPr>
            <w:r w:rsidDel="00000000" w:rsidR="00000000" w:rsidRPr="00000000">
              <w:rPr>
                <w:rFonts w:ascii="Helvetica Neue" w:cs="Helvetica Neue" w:eastAsia="Helvetica Neue" w:hAnsi="Helvetica Neue"/>
                <w:b w:val="1"/>
                <w:sz w:val="30"/>
                <w:szCs w:val="30"/>
                <w:rtl w:val="0"/>
              </w:rPr>
              <w:t xml:space="preserve">Unveiled | Week 6 | February 9, 2025</w:t>
            </w:r>
            <w:r w:rsidDel="00000000" w:rsidR="00000000" w:rsidRPr="00000000">
              <w:rPr>
                <w:rtl w:val="0"/>
              </w:rPr>
            </w:r>
          </w:p>
        </w:tc>
      </w:tr>
    </w:tbl>
    <w:p w:rsidR="00000000" w:rsidDel="00000000" w:rsidP="00000000" w:rsidRDefault="00000000" w:rsidRPr="00000000" w14:paraId="00000004">
      <w:pPr>
        <w:rPr>
          <w:rFonts w:ascii="Helvetica Neue" w:cs="Helvetica Neue" w:eastAsia="Helvetica Neue" w:hAnsi="Helvetica Neue"/>
          <w:b w:val="1"/>
          <w:sz w:val="10"/>
          <w:szCs w:val="10"/>
        </w:rPr>
      </w:pPr>
      <w:r w:rsidDel="00000000" w:rsidR="00000000" w:rsidRPr="00000000">
        <w:rPr>
          <w:rtl w:val="0"/>
        </w:rPr>
      </w:r>
    </w:p>
    <w:p w:rsidR="00000000" w:rsidDel="00000000" w:rsidP="00000000" w:rsidRDefault="00000000" w:rsidRPr="00000000" w14:paraId="00000005">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sz w:val="30"/>
          <w:szCs w:val="30"/>
          <w:rtl w:val="0"/>
        </w:rPr>
        <w:t xml:space="preserve">Scripture: </w:t>
      </w:r>
      <w:r w:rsidDel="00000000" w:rsidR="00000000" w:rsidRPr="00000000">
        <w:rPr>
          <w:rFonts w:ascii="Helvetica Neue" w:cs="Helvetica Neue" w:eastAsia="Helvetica Neue" w:hAnsi="Helvetica Neue"/>
          <w:b w:val="1"/>
          <w:rtl w:val="0"/>
        </w:rPr>
        <w:t xml:space="preserve">Matthew 3:13-17</w:t>
      </w:r>
    </w:p>
    <w:p w:rsidR="00000000" w:rsidDel="00000000" w:rsidP="00000000" w:rsidRDefault="00000000" w:rsidRPr="00000000" w14:paraId="00000006">
      <w:pPr>
        <w:spacing w:line="276" w:lineRule="auto"/>
        <w:jc w:val="left"/>
        <w:rPr>
          <w:rFonts w:ascii="Helvetica Neue" w:cs="Helvetica Neue" w:eastAsia="Helvetica Neue" w:hAnsi="Helvetica Neue"/>
        </w:rPr>
      </w:pPr>
      <w:r w:rsidDel="00000000" w:rsidR="00000000" w:rsidRPr="00000000">
        <w:rPr>
          <w:rFonts w:ascii="Helvetica Neue" w:cs="Helvetica Neue" w:eastAsia="Helvetica Neue" w:hAnsi="Helvetica Neue"/>
          <w:b w:val="1"/>
          <w:color w:val="222222"/>
          <w:sz w:val="28"/>
          <w:szCs w:val="28"/>
          <w:rtl w:val="0"/>
        </w:rPr>
        <w:t xml:space="preserve">Big Idea: </w:t>
      </w:r>
      <w:r w:rsidDel="00000000" w:rsidR="00000000" w:rsidRPr="00000000">
        <w:rPr>
          <w:rFonts w:ascii="Helvetica Neue" w:cs="Helvetica Neue" w:eastAsia="Helvetica Neue" w:hAnsi="Helvetica Neue"/>
          <w:b w:val="1"/>
          <w:color w:val="222222"/>
          <w:rtl w:val="0"/>
        </w:rPr>
        <w:t xml:space="preserve">Jesus is unveiled as the Savior, completing God’s redemptive plan.</w:t>
      </w:r>
      <w:r w:rsidDel="00000000" w:rsidR="00000000" w:rsidRPr="00000000">
        <w:rPr>
          <w:rtl w:val="0"/>
        </w:rPr>
      </w:r>
    </w:p>
    <w:p w:rsidR="00000000" w:rsidDel="00000000" w:rsidP="00000000" w:rsidRDefault="00000000" w:rsidRPr="00000000" w14:paraId="00000007">
      <w:pPr>
        <w:jc w:val="center"/>
        <w:rPr>
          <w:rFonts w:ascii="Helvetica Neue" w:cs="Helvetica Neue" w:eastAsia="Helvetica Neue" w:hAnsi="Helvetica Neue"/>
          <w:color w:val="0070c0"/>
          <w:sz w:val="8"/>
          <w:szCs w:val="8"/>
        </w:rPr>
      </w:pPr>
      <w:r w:rsidDel="00000000" w:rsidR="00000000" w:rsidRPr="00000000">
        <w:rPr>
          <w:rtl w:val="0"/>
        </w:rPr>
      </w:r>
    </w:p>
    <w:p w:rsidR="00000000" w:rsidDel="00000000" w:rsidP="00000000" w:rsidRDefault="00000000" w:rsidRPr="00000000" w14:paraId="00000008">
      <w:pPr>
        <w:ind w:right="-270"/>
        <w:rPr>
          <w:rFonts w:ascii="Helvetica Neue" w:cs="Helvetica Neue" w:eastAsia="Helvetica Neue" w:hAnsi="Helvetica Neue"/>
          <w:i w:val="1"/>
        </w:rPr>
      </w:pPr>
      <w:r w:rsidDel="00000000" w:rsidR="00000000" w:rsidRPr="00000000">
        <w:rPr>
          <w:rFonts w:ascii="Helvetica Neue" w:cs="Helvetica Neue" w:eastAsia="Helvetica Neue" w:hAnsi="Helvetica Neue"/>
          <w:b w:val="1"/>
          <w:sz w:val="26"/>
          <w:szCs w:val="26"/>
          <w:rtl w:val="0"/>
        </w:rPr>
        <w:t xml:space="preserve">Questions for Connection</w:t>
      </w:r>
      <w:r w:rsidDel="00000000" w:rsidR="00000000" w:rsidRPr="00000000">
        <w:rPr>
          <w:rFonts w:ascii="Helvetica Neue" w:cs="Helvetica Neue" w:eastAsia="Helvetica Neue" w:hAnsi="Helvetica Neue"/>
          <w:color w:val="76923c"/>
          <w:rtl w:val="0"/>
        </w:rPr>
        <w:t xml:space="preserve"> </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i w:val="1"/>
          <w:rtl w:val="0"/>
        </w:rPr>
        <w:t xml:space="preserve">Offer these to help start the conversation)</w:t>
      </w:r>
    </w:p>
    <w:p w:rsidR="00000000" w:rsidDel="00000000" w:rsidP="00000000" w:rsidRDefault="00000000" w:rsidRPr="00000000" w14:paraId="00000009">
      <w:pPr>
        <w:numPr>
          <w:ilvl w:val="0"/>
          <w:numId w:val="1"/>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2"/>
          <w:szCs w:val="22"/>
          <w:rtl w:val="0"/>
        </w:rPr>
        <w:t xml:space="preserve">Is there a time when your life’s purpose gained clarity? How were you shaped by that?</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color w:val="000000"/>
          <w:sz w:val="22"/>
          <w:szCs w:val="22"/>
          <w:rtl w:val="0"/>
        </w:rPr>
        <w:t xml:space="preserve">What leadership qualities make you want to trust and follow someone? Talk about the best boss you’ve ever had. What made them a good boss?</w:t>
      </w:r>
      <w:r w:rsidDel="00000000" w:rsidR="00000000" w:rsidRPr="00000000">
        <w:rPr>
          <w:rtl w:val="0"/>
        </w:rPr>
      </w:r>
    </w:p>
    <w:p w:rsidR="00000000" w:rsidDel="00000000" w:rsidP="00000000" w:rsidRDefault="00000000" w:rsidRPr="00000000" w14:paraId="0000000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C">
      <w:pPr>
        <w:rPr>
          <w:rFonts w:ascii="Helvetica Neue" w:cs="Helvetica Neue" w:eastAsia="Helvetica Neue" w:hAnsi="Helvetica Neue"/>
          <w:b w:val="1"/>
          <w:sz w:val="26"/>
          <w:szCs w:val="26"/>
        </w:rPr>
      </w:pPr>
      <w:r w:rsidDel="00000000" w:rsidR="00000000" w:rsidRPr="00000000">
        <w:rPr>
          <w:rFonts w:ascii="Helvetica Neue" w:cs="Helvetica Neue" w:eastAsia="Helvetica Neue" w:hAnsi="Helvetica Neue"/>
          <w:b w:val="1"/>
          <w:sz w:val="26"/>
          <w:szCs w:val="26"/>
          <w:rtl w:val="0"/>
        </w:rPr>
        <w:t xml:space="preserve">Read Matthew 3:13-17</w:t>
      </w:r>
    </w:p>
    <w:p w:rsidR="00000000" w:rsidDel="00000000" w:rsidP="00000000" w:rsidRDefault="00000000" w:rsidRPr="00000000" w14:paraId="0000000D">
      <w:pPr>
        <w:spacing w:after="280" w:before="280" w:lineRule="auto"/>
        <w:ind w:left="720" w:hanging="360"/>
        <w:rPr>
          <w:rFonts w:ascii="Helvetica Neue" w:cs="Helvetica Neue" w:eastAsia="Helvetica Neue" w:hAnsi="Helvetica Neue"/>
          <w:sz w:val="23"/>
          <w:szCs w:val="23"/>
        </w:rPr>
      </w:pPr>
      <w:r w:rsidDel="00000000" w:rsidR="00000000" w:rsidRPr="00000000">
        <w:rPr>
          <w:rFonts w:ascii="Helvetica Neue" w:cs="Helvetica Neue" w:eastAsia="Helvetica Neue" w:hAnsi="Helvetica Neue"/>
          <w:sz w:val="22"/>
          <w:szCs w:val="22"/>
          <w:rtl w:val="0"/>
        </w:rPr>
        <w:t xml:space="preserve">1.</w:t>
        <w:tab/>
      </w:r>
      <w:r w:rsidDel="00000000" w:rsidR="00000000" w:rsidRPr="00000000">
        <w:rPr>
          <w:rFonts w:ascii="Helvetica Neue" w:cs="Helvetica Neue" w:eastAsia="Helvetica Neue" w:hAnsi="Helvetica Neue"/>
          <w:sz w:val="23"/>
          <w:szCs w:val="23"/>
          <w:rtl w:val="0"/>
        </w:rPr>
        <w:t xml:space="preserve">Share your personal baptism story. If you haven’t been baptized, have you considered it?</w:t>
        <w:tab/>
      </w:r>
    </w:p>
    <w:p w:rsidR="00000000" w:rsidDel="00000000" w:rsidP="00000000" w:rsidRDefault="00000000" w:rsidRPr="00000000" w14:paraId="0000000E">
      <w:pPr>
        <w:ind w:left="720" w:hanging="360"/>
        <w:rPr>
          <w:rFonts w:ascii="Helvetica Neue" w:cs="Helvetica Neue" w:eastAsia="Helvetica Neue" w:hAnsi="Helvetica Neue"/>
          <w:sz w:val="23"/>
          <w:szCs w:val="23"/>
        </w:rPr>
      </w:pPr>
      <w:r w:rsidDel="00000000" w:rsidR="00000000" w:rsidRPr="00000000">
        <w:rPr>
          <w:rFonts w:ascii="Helvetica Neue" w:cs="Helvetica Neue" w:eastAsia="Helvetica Neue" w:hAnsi="Helvetica Neue"/>
          <w:color w:val="000000"/>
          <w:sz w:val="23"/>
          <w:szCs w:val="23"/>
          <w:rtl w:val="0"/>
        </w:rPr>
        <w:t xml:space="preserve">2.</w:t>
        <w:tab/>
      </w:r>
      <w:r w:rsidDel="00000000" w:rsidR="00000000" w:rsidRPr="00000000">
        <w:rPr>
          <w:rFonts w:ascii="Helvetica Neue" w:cs="Helvetica Neue" w:eastAsia="Helvetica Neue" w:hAnsi="Helvetica Neue"/>
          <w:sz w:val="23"/>
          <w:szCs w:val="23"/>
          <w:rtl w:val="0"/>
        </w:rPr>
        <w:t xml:space="preserve">Jesus explained that his baptism fulfilled “all righteousness.” How does Jesus’ baptism foreshadow all he will accomplish? How would you describe Jesus’ character here, and what are some of these traits we see throughout his life?</w:t>
      </w:r>
    </w:p>
    <w:p w:rsidR="00000000" w:rsidDel="00000000" w:rsidP="00000000" w:rsidRDefault="00000000" w:rsidRPr="00000000" w14:paraId="0000000F">
      <w:pPr>
        <w:rPr>
          <w:rFonts w:ascii="Helvetica Neue" w:cs="Helvetica Neue" w:eastAsia="Helvetica Neue" w:hAnsi="Helvetica Neue"/>
          <w:sz w:val="23"/>
          <w:szCs w:val="23"/>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3"/>
          <w:szCs w:val="23"/>
          <w:shd w:fill="auto" w:val="clear"/>
          <w:vertAlign w:val="baseline"/>
        </w:rPr>
      </w:pPr>
      <w:r w:rsidDel="00000000" w:rsidR="00000000" w:rsidRPr="00000000">
        <w:rPr>
          <w:rFonts w:ascii="Helvetica Neue" w:cs="Helvetica Neue" w:eastAsia="Helvetica Neue" w:hAnsi="Helvetica Neue"/>
          <w:sz w:val="23"/>
          <w:szCs w:val="23"/>
          <w:rtl w:val="0"/>
        </w:rPr>
        <w:t xml:space="preserve">God</w:t>
      </w: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 says, “This is my beloved Son, with whom I am well pleased.” What does it tell us about Jesus’ </w:t>
      </w:r>
      <w:r w:rsidDel="00000000" w:rsidR="00000000" w:rsidRPr="00000000">
        <w:rPr>
          <w:rFonts w:ascii="Helvetica Neue" w:cs="Helvetica Neue" w:eastAsia="Helvetica Neue" w:hAnsi="Helvetica Neue"/>
          <w:sz w:val="23"/>
          <w:szCs w:val="23"/>
          <w:rtl w:val="0"/>
        </w:rPr>
        <w:t xml:space="preserve">identity</w:t>
      </w: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 What other </w:t>
      </w:r>
      <w:r w:rsidDel="00000000" w:rsidR="00000000" w:rsidRPr="00000000">
        <w:rPr>
          <w:rFonts w:ascii="Helvetica Neue" w:cs="Helvetica Neue" w:eastAsia="Helvetica Neue" w:hAnsi="Helvetica Neue"/>
          <w:sz w:val="23"/>
          <w:szCs w:val="23"/>
          <w:rtl w:val="0"/>
        </w:rPr>
        <w:t xml:space="preserve">Bible passages or stories does it bring to mind?</w:t>
      </w:r>
      <w:r w:rsidDel="00000000" w:rsidR="00000000" w:rsidRPr="00000000">
        <w:rPr>
          <w:rtl w:val="0"/>
        </w:rPr>
      </w:r>
    </w:p>
    <w:p w:rsidR="00000000" w:rsidDel="00000000" w:rsidP="00000000" w:rsidRDefault="00000000" w:rsidRPr="00000000" w14:paraId="00000011">
      <w:pPr>
        <w:rPr>
          <w:rFonts w:ascii="Helvetica Neue" w:cs="Helvetica Neue" w:eastAsia="Helvetica Neue" w:hAnsi="Helvetica Neue"/>
          <w:sz w:val="23"/>
          <w:szCs w:val="23"/>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3"/>
          <w:szCs w:val="23"/>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Jesus’ identity demands a response. Ask Jesus, “Where are you asking me to give you full authority in my life?”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3"/>
          <w:szCs w:val="23"/>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What impacted you</w:t>
      </w:r>
      <w:r w:rsidDel="00000000" w:rsidR="00000000" w:rsidRPr="00000000">
        <w:rPr>
          <w:rFonts w:ascii="Helvetica Neue" w:cs="Helvetica Neue" w:eastAsia="Helvetica Neue" w:hAnsi="Helvetica Neue"/>
          <w:sz w:val="23"/>
          <w:szCs w:val="23"/>
          <w:rtl w:val="0"/>
        </w:rPr>
        <w:t xml:space="preserve"> in</w:t>
      </w: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 </w:t>
      </w:r>
      <w:r w:rsidDel="00000000" w:rsidR="00000000" w:rsidRPr="00000000">
        <w:rPr>
          <w:rFonts w:ascii="Helvetica Neue" w:cs="Helvetica Neue" w:eastAsia="Helvetica Neue" w:hAnsi="Helvetica Neue"/>
          <w:b w:val="0"/>
          <w:i w:val="1"/>
          <w:smallCaps w:val="0"/>
          <w:strike w:val="0"/>
          <w:color w:val="000000"/>
          <w:sz w:val="23"/>
          <w:szCs w:val="23"/>
          <w:u w:val="none"/>
          <w:shd w:fill="auto" w:val="clear"/>
          <w:vertAlign w:val="baseline"/>
          <w:rtl w:val="0"/>
        </w:rPr>
        <w:t xml:space="preserve">Live It Out</w:t>
      </w: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 over the last week? What intentional choices can we make to follow Jesus daily? How can using</w:t>
      </w:r>
      <w:r w:rsidDel="00000000" w:rsidR="00000000" w:rsidRPr="00000000">
        <w:rPr>
          <w:rFonts w:ascii="Helvetica Neue" w:cs="Helvetica Neue" w:eastAsia="Helvetica Neue" w:hAnsi="Helvetica Neue"/>
          <w:sz w:val="23"/>
          <w:szCs w:val="23"/>
          <w:rtl w:val="0"/>
        </w:rPr>
        <w:t xml:space="preserve"> the “Discipleship Freeway” help us be intentional in how we follow Jesus? </w:t>
      </w:r>
      <w:r w:rsidDel="00000000" w:rsidR="00000000" w:rsidRPr="00000000">
        <w:rPr>
          <w:rtl w:val="0"/>
        </w:rPr>
      </w:r>
    </w:p>
    <w:p w:rsidR="00000000" w:rsidDel="00000000" w:rsidP="00000000" w:rsidRDefault="00000000" w:rsidRPr="00000000" w14:paraId="00000015">
      <w:pPr>
        <w:rPr>
          <w:rFonts w:ascii="Helvetica Neue" w:cs="Helvetica Neue" w:eastAsia="Helvetica Neue" w:hAnsi="Helvetica Neue"/>
          <w:sz w:val="20"/>
          <w:szCs w:val="20"/>
        </w:rPr>
      </w:pPr>
      <w:r w:rsidDel="00000000" w:rsidR="00000000" w:rsidRPr="00000000">
        <w:rPr>
          <w:rtl w:val="0"/>
        </w:rPr>
      </w:r>
    </w:p>
    <w:tbl>
      <w:tblPr>
        <w:tblStyle w:val="Table2"/>
        <w:tblW w:w="9881.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81"/>
        <w:tblGridChange w:id="0">
          <w:tblGrid>
            <w:gridCol w:w="9881"/>
          </w:tblGrid>
        </w:tblGridChange>
      </w:tblGrid>
      <w:tr>
        <w:trPr>
          <w:cantSplit w:val="0"/>
          <w:trHeight w:val="2042.8417968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jc w:val="center"/>
              <w:rPr>
                <w:rFonts w:ascii="Helvetica Neue" w:cs="Helvetica Neue" w:eastAsia="Helvetica Neue" w:hAnsi="Helvetica Neue"/>
                <w:b w:val="1"/>
                <w:i w:val="1"/>
                <w:sz w:val="30"/>
                <w:szCs w:val="30"/>
              </w:rPr>
            </w:pPr>
            <w:r w:rsidDel="00000000" w:rsidR="00000000" w:rsidRPr="00000000">
              <w:rPr>
                <w:rFonts w:ascii="Helvetica Neue" w:cs="Helvetica Neue" w:eastAsia="Helvetica Neue" w:hAnsi="Helvetica Neue"/>
                <w:b w:val="1"/>
                <w:sz w:val="30"/>
                <w:szCs w:val="30"/>
                <w:rtl w:val="0"/>
              </w:rPr>
              <w:t xml:space="preserve">Gospel-centered</w:t>
            </w:r>
            <w:r w:rsidDel="00000000" w:rsidR="00000000" w:rsidRPr="00000000">
              <w:rPr>
                <w:rtl w:val="0"/>
              </w:rPr>
            </w:r>
          </w:p>
          <w:p w:rsidR="00000000" w:rsidDel="00000000" w:rsidP="00000000" w:rsidRDefault="00000000" w:rsidRPr="00000000" w14:paraId="00000017">
            <w:pPr>
              <w:tabs>
                <w:tab w:val="left" w:leader="none" w:pos="2860"/>
              </w:tabs>
              <w:jc w:val="cente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i w:val="1"/>
                <w:rtl w:val="0"/>
              </w:rPr>
              <w:t xml:space="preserve">Ultimately, “the Gospel” is all about Jesus. Jesus gives new life and transforms lives through the power of the Holy Spirit. This truth is at the center of all we do. </w:t>
            </w:r>
            <w:r w:rsidDel="00000000" w:rsidR="00000000" w:rsidRPr="00000000">
              <w:rPr>
                <w:rFonts w:ascii="Helvetica Neue" w:cs="Helvetica Neue" w:eastAsia="Helvetica Neue" w:hAnsi="Helvetica Neue"/>
                <w:sz w:val="22"/>
                <w:szCs w:val="22"/>
                <w:rtl w:val="0"/>
              </w:rPr>
              <w:t xml:space="preserve">______________________________________________________________</w:t>
            </w:r>
          </w:p>
          <w:p w:rsidR="00000000" w:rsidDel="00000000" w:rsidP="00000000" w:rsidRDefault="00000000" w:rsidRPr="00000000" w14:paraId="00000018">
            <w:pPr>
              <w:tabs>
                <w:tab w:val="left" w:leader="none" w:pos="2860"/>
              </w:tabs>
              <w:rPr>
                <w:rFonts w:ascii="Helvetica Neue" w:cs="Helvetica Neue" w:eastAsia="Helvetica Neue" w:hAnsi="Helvetica Neue"/>
                <w:b w:val="1"/>
              </w:rPr>
            </w:pPr>
            <w:r w:rsidDel="00000000" w:rsidR="00000000" w:rsidRPr="00000000">
              <w:rPr>
                <w:rFonts w:ascii="Helvetica Neue" w:cs="Helvetica Neue" w:eastAsia="Helvetica Neue" w:hAnsi="Helvetica Neue"/>
                <w:b w:val="1"/>
                <w:sz w:val="26"/>
                <w:szCs w:val="26"/>
                <w:rtl w:val="0"/>
              </w:rPr>
              <w:t xml:space="preserve">Question</w:t>
            </w:r>
            <w:r w:rsidDel="00000000" w:rsidR="00000000" w:rsidRPr="00000000">
              <w:rPr>
                <w:rFonts w:ascii="Helvetica Neue" w:cs="Helvetica Neue" w:eastAsia="Helvetica Neue" w:hAnsi="Helvetica Neue"/>
                <w:b w:val="1"/>
                <w:rtl w:val="0"/>
              </w:rPr>
              <w:t xml:space="preserve">: </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Jesus understood his mission. How can “understanding our mission” push us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to live Gospel-centered daily?</w:t>
            </w:r>
          </w:p>
        </w:tc>
      </w:tr>
    </w:tbl>
    <w:p w:rsidR="00000000" w:rsidDel="00000000" w:rsidP="00000000" w:rsidRDefault="00000000" w:rsidRPr="00000000" w14:paraId="0000001B">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1C">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Make sure to include time to pray together as part of your group’s time. *</w:t>
      </w:r>
    </w:p>
    <w:p w:rsidR="00000000" w:rsidDel="00000000" w:rsidP="00000000" w:rsidRDefault="00000000" w:rsidRPr="00000000" w14:paraId="0000001D">
      <w:pPr>
        <w:rPr>
          <w:rFonts w:ascii="Helvetica Neue" w:cs="Helvetica Neue" w:eastAsia="Helvetica Neue" w:hAnsi="Helvetica Neue"/>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spacing w:line="276" w:lineRule="auto"/>
        <w:jc w:val="center"/>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b w:val="1"/>
          <w:sz w:val="20"/>
          <w:szCs w:val="20"/>
          <w:rtl w:val="0"/>
        </w:rPr>
        <w:t xml:space="preserve">Two Rivers Church | 2rc.tv/groups</w:t>
      </w:r>
      <w:r w:rsidDel="00000000" w:rsidR="00000000" w:rsidRPr="00000000">
        <w:rPr>
          <w:rtl w:val="0"/>
        </w:rPr>
      </w:r>
    </w:p>
    <w:sectPr>
      <w:headerReference r:id="rId8" w:type="default"/>
      <w:footerReference r:id="rId9" w:type="default"/>
      <w:footerReference r:id="rId10" w:type="even"/>
      <w:pgSz w:h="15840" w:w="12240" w:orient="portrait"/>
      <w:pgMar w:bottom="360" w:top="36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Times New Roman"/>
  <w:font w:name="Georgia"/>
  <w:font w:name="Courier New"/>
  <w:font w:name="Give You Glory">
    <w:embedRegular w:fontKey="{00000000-0000-0000-0000-000000000000}" r:id="rId1" w:subsetted="0"/>
  </w:font>
  <w:font w:name="Helvetica Neu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95B9A"/>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link w:val="Heading3Char"/>
    <w:uiPriority w:val="9"/>
    <w:semiHidden w:val="1"/>
    <w:unhideWhenUsed w:val="1"/>
    <w:qFormat w:val="1"/>
    <w:rsid w:val="00BB535F"/>
    <w:pPr>
      <w:spacing w:after="100" w:afterAutospacing="1" w:before="100" w:beforeAutospacing="1"/>
      <w:outlineLvl w:val="2"/>
    </w:pPr>
    <w:rPr>
      <w:rFonts w:ascii="Times New Roman" w:cs="Times New Roman" w:eastAsia="Times New Roman" w:hAnsi="Times New Roman"/>
      <w:b w:val="1"/>
      <w:bCs w:val="1"/>
      <w:sz w:val="27"/>
      <w:szCs w:val="27"/>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Footer">
    <w:name w:val="footer"/>
    <w:basedOn w:val="Normal"/>
    <w:link w:val="FooterChar"/>
    <w:uiPriority w:val="99"/>
    <w:unhideWhenUsed w:val="1"/>
    <w:rsid w:val="00C95B9A"/>
    <w:pPr>
      <w:tabs>
        <w:tab w:val="center" w:pos="4320"/>
        <w:tab w:val="right" w:pos="8640"/>
      </w:tabs>
    </w:pPr>
  </w:style>
  <w:style w:type="character" w:styleId="FooterChar" w:customStyle="1">
    <w:name w:val="Footer Char"/>
    <w:basedOn w:val="DefaultParagraphFont"/>
    <w:link w:val="Footer"/>
    <w:uiPriority w:val="99"/>
    <w:rsid w:val="00C95B9A"/>
  </w:style>
  <w:style w:type="character" w:styleId="PageNumber">
    <w:name w:val="page number"/>
    <w:basedOn w:val="DefaultParagraphFont"/>
    <w:uiPriority w:val="99"/>
    <w:semiHidden w:val="1"/>
    <w:unhideWhenUsed w:val="1"/>
    <w:rsid w:val="00C95B9A"/>
  </w:style>
  <w:style w:type="character" w:styleId="Hyperlink">
    <w:name w:val="Hyperlink"/>
    <w:uiPriority w:val="99"/>
    <w:rsid w:val="00C95B9A"/>
    <w:rPr>
      <w:color w:val="0000ff"/>
      <w:u w:val="single"/>
    </w:rPr>
  </w:style>
  <w:style w:type="paragraph" w:styleId="ListParagraph">
    <w:name w:val="List Paragraph"/>
    <w:basedOn w:val="Normal"/>
    <w:uiPriority w:val="34"/>
    <w:qFormat w:val="1"/>
    <w:rsid w:val="00C95B9A"/>
    <w:pPr>
      <w:ind w:left="720"/>
      <w:contextualSpacing w:val="1"/>
    </w:pPr>
  </w:style>
  <w:style w:type="paragraph" w:styleId="NormalWeb">
    <w:name w:val="Normal (Web)"/>
    <w:basedOn w:val="Normal"/>
    <w:uiPriority w:val="99"/>
    <w:unhideWhenUsed w:val="1"/>
    <w:rsid w:val="0066027A"/>
    <w:pPr>
      <w:spacing w:after="100" w:afterAutospacing="1" w:before="100" w:beforeAutospacing="1"/>
    </w:pPr>
    <w:rPr>
      <w:rFonts w:ascii="Times" w:cs="Times New Roman" w:hAnsi="Times"/>
      <w:sz w:val="20"/>
      <w:szCs w:val="20"/>
    </w:rPr>
  </w:style>
  <w:style w:type="character" w:styleId="FollowedHyperlink">
    <w:name w:val="FollowedHyperlink"/>
    <w:basedOn w:val="DefaultParagraphFont"/>
    <w:uiPriority w:val="99"/>
    <w:semiHidden w:val="1"/>
    <w:unhideWhenUsed w:val="1"/>
    <w:rsid w:val="00E422D6"/>
    <w:rPr>
      <w:color w:val="800080" w:themeColor="followedHyperlink"/>
      <w:u w:val="single"/>
    </w:rPr>
  </w:style>
  <w:style w:type="paragraph" w:styleId="lang-en" w:customStyle="1">
    <w:name w:val="lang-en"/>
    <w:basedOn w:val="Normal"/>
    <w:rsid w:val="00BC45F0"/>
    <w:pPr>
      <w:spacing w:after="100" w:afterAutospacing="1" w:before="100" w:beforeAutospacing="1"/>
    </w:pPr>
    <w:rPr>
      <w:rFonts w:ascii="Times New Roman" w:cs="Times New Roman" w:hAnsi="Times New Roman" w:eastAsiaTheme="minorHAnsi"/>
    </w:rPr>
  </w:style>
  <w:style w:type="character" w:styleId="woj" w:customStyle="1">
    <w:name w:val="woj"/>
    <w:basedOn w:val="DefaultParagraphFont"/>
    <w:rsid w:val="00BC45F0"/>
  </w:style>
  <w:style w:type="character" w:styleId="text" w:customStyle="1">
    <w:name w:val="text"/>
    <w:basedOn w:val="DefaultParagraphFont"/>
    <w:rsid w:val="00BC45F0"/>
  </w:style>
  <w:style w:type="character" w:styleId="Heading3Char" w:customStyle="1">
    <w:name w:val="Heading 3 Char"/>
    <w:basedOn w:val="DefaultParagraphFont"/>
    <w:link w:val="Heading3"/>
    <w:uiPriority w:val="9"/>
    <w:rsid w:val="00BB535F"/>
    <w:rPr>
      <w:rFonts w:ascii="Times New Roman" w:cs="Times New Roman" w:eastAsia="Times New Roman" w:hAnsi="Times New Roman"/>
      <w:b w:val="1"/>
      <w:bCs w:val="1"/>
      <w:sz w:val="27"/>
      <w:szCs w:val="27"/>
    </w:rPr>
  </w:style>
  <w:style w:type="character" w:styleId="Strong">
    <w:name w:val="Strong"/>
    <w:basedOn w:val="DefaultParagraphFont"/>
    <w:uiPriority w:val="22"/>
    <w:qFormat w:val="1"/>
    <w:rsid w:val="00BB535F"/>
    <w:rPr>
      <w:b w:val="1"/>
      <w:bCs w:val="1"/>
    </w:rPr>
  </w:style>
  <w:style w:type="paragraph" w:styleId="chapter-1" w:customStyle="1">
    <w:name w:val="chapter-1"/>
    <w:basedOn w:val="Normal"/>
    <w:rsid w:val="00BB535F"/>
    <w:pPr>
      <w:spacing w:after="100" w:afterAutospacing="1" w:before="100" w:beforeAutospacing="1"/>
    </w:pPr>
    <w:rPr>
      <w:rFonts w:ascii="Times New Roman" w:cs="Times New Roman" w:eastAsia="Times New Roman" w:hAnsi="Times New Roman"/>
    </w:rPr>
  </w:style>
  <w:style w:type="paragraph" w:styleId="top-05" w:customStyle="1">
    <w:name w:val="top-05"/>
    <w:basedOn w:val="Normal"/>
    <w:rsid w:val="00BB535F"/>
    <w:pPr>
      <w:spacing w:after="100" w:afterAutospacing="1" w:before="100" w:beforeAutospacing="1"/>
    </w:pPr>
    <w:rPr>
      <w:rFonts w:ascii="Times New Roman" w:cs="Times New Roman" w:eastAsia="Times New Roman" w:hAnsi="Times New Roman"/>
    </w:rPr>
  </w:style>
  <w:style w:type="character" w:styleId="UnresolvedMention1" w:customStyle="1">
    <w:name w:val="Unresolved Mention1"/>
    <w:basedOn w:val="DefaultParagraphFont"/>
    <w:uiPriority w:val="99"/>
    <w:rsid w:val="00BB535F"/>
    <w:rPr>
      <w:color w:val="605e5c"/>
      <w:shd w:color="auto" w:fill="e1dfdd" w:val="clear"/>
    </w:rPr>
  </w:style>
  <w:style w:type="paragraph" w:styleId="BalloonText">
    <w:name w:val="Balloon Text"/>
    <w:basedOn w:val="Normal"/>
    <w:link w:val="BalloonTextChar"/>
    <w:uiPriority w:val="99"/>
    <w:semiHidden w:val="1"/>
    <w:unhideWhenUsed w:val="1"/>
    <w:rsid w:val="00DB21A9"/>
    <w:rPr>
      <w:rFonts w:ascii="Lucida Grande" w:cs="Lucida Grande" w:eastAsia="Times New Roman" w:hAnsi="Lucida Grande"/>
      <w:sz w:val="18"/>
      <w:szCs w:val="18"/>
    </w:rPr>
  </w:style>
  <w:style w:type="character" w:styleId="BalloonTextChar" w:customStyle="1">
    <w:name w:val="Balloon Text Char"/>
    <w:basedOn w:val="DefaultParagraphFont"/>
    <w:link w:val="BalloonText"/>
    <w:uiPriority w:val="99"/>
    <w:semiHidden w:val="1"/>
    <w:rsid w:val="00DB21A9"/>
    <w:rPr>
      <w:rFonts w:ascii="Lucida Grande" w:cs="Lucida Grande" w:eastAsia="Times New Roman" w:hAnsi="Lucida Grande"/>
      <w:sz w:val="18"/>
      <w:szCs w:val="18"/>
    </w:rPr>
  </w:style>
  <w:style w:type="character" w:styleId="UnresolvedMention">
    <w:name w:val="Unresolved Mention"/>
    <w:basedOn w:val="DefaultParagraphFont"/>
    <w:uiPriority w:val="99"/>
    <w:rsid w:val="00CA00CB"/>
    <w:rPr>
      <w:color w:val="605e5c"/>
      <w:shd w:color="auto" w:fill="e1dfdd" w:val="clear"/>
    </w:rPr>
  </w:style>
  <w:style w:type="paragraph" w:styleId="Header">
    <w:name w:val="header"/>
    <w:basedOn w:val="Normal"/>
    <w:link w:val="HeaderChar"/>
    <w:unhideWhenUsed w:val="1"/>
    <w:rsid w:val="007250B0"/>
    <w:pPr>
      <w:tabs>
        <w:tab w:val="center" w:pos="4320"/>
        <w:tab w:val="right" w:pos="8640"/>
      </w:tabs>
    </w:pPr>
  </w:style>
  <w:style w:type="character" w:styleId="HeaderChar" w:customStyle="1">
    <w:name w:val="Header Char"/>
    <w:basedOn w:val="DefaultParagraphFont"/>
    <w:link w:val="Header"/>
    <w:rsid w:val="007250B0"/>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iveYouGlory-regular.ttf"/><Relationship Id="rId2" Type="http://schemas.openxmlformats.org/officeDocument/2006/relationships/font" Target="fonts/HelveticaNeue-regular.ttf"/><Relationship Id="rId3" Type="http://schemas.openxmlformats.org/officeDocument/2006/relationships/font" Target="fonts/HelveticaNeue-bold.ttf"/><Relationship Id="rId4" Type="http://schemas.openxmlformats.org/officeDocument/2006/relationships/font" Target="fonts/HelveticaNeue-italic.ttf"/><Relationship Id="rId5" Type="http://schemas.openxmlformats.org/officeDocument/2006/relationships/font" Target="fonts/HelveticaNeue-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AH6JwcjNB7MBIoRGJUpS7aGdqg==">CgMxLjA4AHIhMXJZeDFBdzR2cGxVZWVlQUdHenNkVWpFVnJja2dmU1Vn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2025-02-03T16:46:00Z</dcterms:created>
  <dc:creator>Bart Pederson</dc:creator>
</cp:coreProperties>
</file>