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BA75E" w14:textId="77777777" w:rsidR="003719CF" w:rsidRDefault="00000000">
      <w:pPr>
        <w:spacing w:line="276" w:lineRule="auto"/>
        <w:jc w:val="center"/>
        <w:rPr>
          <w:rFonts w:ascii="Helvetica Neue" w:eastAsia="Helvetica Neue" w:hAnsi="Helvetica Neue" w:cs="Helvetica Neue"/>
          <w:b/>
          <w:bCs/>
          <w:sz w:val="32"/>
          <w:szCs w:val="32"/>
        </w:rPr>
      </w:pPr>
      <w:r>
        <w:rPr>
          <w:rFonts w:ascii="Helvetica Neue" w:eastAsia="Helvetica Neue" w:hAnsi="Helvetica Neue" w:cs="Helvetica Neue"/>
          <w:b/>
          <w:bCs/>
          <w:noProof/>
          <w:sz w:val="40"/>
          <w:szCs w:val="40"/>
        </w:rPr>
        <w:drawing>
          <wp:inline distT="114300" distB="114300" distL="114300" distR="114300" wp14:anchorId="526D3DC7" wp14:editId="43E7E95D">
            <wp:extent cx="3738563" cy="1246188"/>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738563" cy="1246188"/>
                    </a:xfrm>
                    <a:prstGeom prst="rect">
                      <a:avLst/>
                    </a:prstGeom>
                    <a:ln/>
                  </pic:spPr>
                </pic:pic>
              </a:graphicData>
            </a:graphic>
          </wp:inline>
        </w:drawing>
      </w:r>
    </w:p>
    <w:p w14:paraId="28D09346" w14:textId="77777777" w:rsidR="003719CF" w:rsidRDefault="003719CF">
      <w:pPr>
        <w:jc w:val="center"/>
        <w:rPr>
          <w:rFonts w:ascii="Helvetica Neue" w:eastAsia="Helvetica Neue" w:hAnsi="Helvetica Neue" w:cs="Helvetica Neue"/>
          <w:color w:val="0070C0"/>
          <w:sz w:val="10"/>
          <w:szCs w:val="10"/>
        </w:rPr>
      </w:pPr>
    </w:p>
    <w:tbl>
      <w:tblPr>
        <w:tblStyle w:val="a7"/>
        <w:tblW w:w="1093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35"/>
      </w:tblGrid>
      <w:tr w:rsidR="003719CF" w14:paraId="19796BC8" w14:textId="77777777">
        <w:trPr>
          <w:trHeight w:val="442"/>
        </w:trPr>
        <w:tc>
          <w:tcPr>
            <w:tcW w:w="10935" w:type="dxa"/>
            <w:tcMar>
              <w:top w:w="100" w:type="dxa"/>
              <w:left w:w="100" w:type="dxa"/>
              <w:bottom w:w="100" w:type="dxa"/>
              <w:right w:w="100" w:type="dxa"/>
            </w:tcMar>
            <w:vAlign w:val="center"/>
          </w:tcPr>
          <w:p w14:paraId="64AE9AE7" w14:textId="77777777" w:rsidR="003719CF" w:rsidRDefault="00000000">
            <w:pPr>
              <w:jc w:val="center"/>
              <w:rPr>
                <w:rFonts w:ascii="Helvetica Neue" w:eastAsia="Helvetica Neue" w:hAnsi="Helvetica Neue" w:cs="Helvetica Neue"/>
                <w:b/>
                <w:bCs/>
                <w:i/>
                <w:iCs/>
                <w:sz w:val="32"/>
                <w:szCs w:val="32"/>
              </w:rPr>
            </w:pPr>
            <w:r>
              <w:rPr>
                <w:rFonts w:ascii="Helvetica Neue" w:eastAsia="Helvetica Neue" w:hAnsi="Helvetica Neue" w:cs="Helvetica Neue"/>
                <w:b/>
                <w:bCs/>
                <w:i/>
                <w:iCs/>
                <w:sz w:val="32"/>
                <w:szCs w:val="32"/>
              </w:rPr>
              <w:t xml:space="preserve">40: </w:t>
            </w:r>
            <w:r>
              <w:rPr>
                <w:rFonts w:ascii="Helvetica Neue" w:eastAsia="Helvetica Neue" w:hAnsi="Helvetica Neue" w:cs="Helvetica Neue"/>
                <w:i/>
                <w:iCs/>
                <w:sz w:val="32"/>
                <w:szCs w:val="32"/>
              </w:rPr>
              <w:t>The Place Where Transformation Happens</w:t>
            </w:r>
          </w:p>
        </w:tc>
      </w:tr>
    </w:tbl>
    <w:p w14:paraId="6228A5A8" w14:textId="77777777" w:rsidR="003719CF" w:rsidRDefault="003719CF">
      <w:pPr>
        <w:rPr>
          <w:rFonts w:ascii="Helvetica Neue" w:eastAsia="Helvetica Neue" w:hAnsi="Helvetica Neue" w:cs="Helvetica Neue"/>
          <w:b/>
          <w:bCs/>
          <w:sz w:val="8"/>
          <w:szCs w:val="8"/>
        </w:rPr>
      </w:pPr>
    </w:p>
    <w:p w14:paraId="4C67FB3E" w14:textId="77777777" w:rsidR="003719CF" w:rsidRDefault="003719CF">
      <w:pPr>
        <w:spacing w:line="276" w:lineRule="auto"/>
        <w:rPr>
          <w:rFonts w:ascii="Helvetica Neue" w:eastAsia="Helvetica Neue" w:hAnsi="Helvetica Neue" w:cs="Helvetica Neue"/>
          <w:b/>
          <w:bCs/>
          <w:sz w:val="10"/>
          <w:szCs w:val="10"/>
        </w:rPr>
      </w:pPr>
    </w:p>
    <w:p w14:paraId="4C1E51DD" w14:textId="77777777" w:rsidR="003719CF" w:rsidRDefault="00000000">
      <w:pPr>
        <w:spacing w:line="276" w:lineRule="auto"/>
        <w:rPr>
          <w:rFonts w:ascii="Helvetica Neue" w:eastAsia="Helvetica Neue" w:hAnsi="Helvetica Neue" w:cs="Helvetica Neue"/>
          <w:b/>
          <w:bCs/>
          <w:sz w:val="30"/>
          <w:szCs w:val="30"/>
        </w:rPr>
      </w:pPr>
      <w:r>
        <w:rPr>
          <w:rFonts w:ascii="Helvetica Neue" w:eastAsia="Helvetica Neue" w:hAnsi="Helvetica Neue" w:cs="Helvetica Neue"/>
          <w:b/>
          <w:bCs/>
          <w:sz w:val="30"/>
          <w:szCs w:val="30"/>
        </w:rPr>
        <w:t>Scripture: Acts 1:1-11</w:t>
      </w:r>
    </w:p>
    <w:p w14:paraId="42376B0B" w14:textId="77777777" w:rsidR="003719CF" w:rsidRDefault="00000000">
      <w:pPr>
        <w:spacing w:line="276" w:lineRule="auto"/>
        <w:rPr>
          <w:rFonts w:ascii="Helvetica Neue" w:eastAsia="Helvetica Neue" w:hAnsi="Helvetica Neue" w:cs="Helvetica Neue"/>
          <w:b/>
          <w:bCs/>
          <w:sz w:val="28"/>
          <w:szCs w:val="28"/>
        </w:rPr>
      </w:pPr>
      <w:r>
        <w:rPr>
          <w:rFonts w:ascii="Helvetica Neue" w:eastAsia="Helvetica Neue" w:hAnsi="Helvetica Neue" w:cs="Helvetica Neue"/>
          <w:b/>
          <w:bCs/>
          <w:sz w:val="28"/>
          <w:szCs w:val="28"/>
        </w:rPr>
        <w:t>Big Idea: God forms us so that he can work through us.</w:t>
      </w:r>
    </w:p>
    <w:p w14:paraId="63126414" w14:textId="77777777" w:rsidR="003719CF" w:rsidRDefault="00000000">
      <w:pPr>
        <w:spacing w:line="276" w:lineRule="auto"/>
        <w:rPr>
          <w:rFonts w:ascii="Helvetica Neue" w:eastAsia="Helvetica Neue" w:hAnsi="Helvetica Neue" w:cs="Helvetica Neue"/>
          <w:i/>
          <w:iCs/>
          <w:sz w:val="26"/>
          <w:szCs w:val="26"/>
        </w:rPr>
      </w:pPr>
      <w:r>
        <w:rPr>
          <w:rFonts w:ascii="Helvetica Neue" w:eastAsia="Helvetica Neue" w:hAnsi="Helvetica Neue" w:cs="Helvetica Neue"/>
          <w:b/>
          <w:bCs/>
          <w:sz w:val="26"/>
          <w:szCs w:val="26"/>
        </w:rPr>
        <w:t>Questions for Connection</w:t>
      </w:r>
      <w:r>
        <w:rPr>
          <w:rFonts w:ascii="Helvetica Neue" w:eastAsia="Helvetica Neue" w:hAnsi="Helvetica Neue" w:cs="Helvetica Neue"/>
          <w:color w:val="76923C"/>
          <w:sz w:val="26"/>
          <w:szCs w:val="26"/>
        </w:rPr>
        <w:t xml:space="preserve"> </w:t>
      </w:r>
      <w:r>
        <w:rPr>
          <w:rFonts w:ascii="Helvetica Neue" w:eastAsia="Helvetica Neue" w:hAnsi="Helvetica Neue" w:cs="Helvetica Neue"/>
          <w:sz w:val="26"/>
          <w:szCs w:val="26"/>
        </w:rPr>
        <w:t>(</w:t>
      </w:r>
      <w:r>
        <w:rPr>
          <w:rFonts w:ascii="Helvetica Neue" w:eastAsia="Helvetica Neue" w:hAnsi="Helvetica Neue" w:cs="Helvetica Neue"/>
          <w:i/>
          <w:iCs/>
          <w:sz w:val="26"/>
          <w:szCs w:val="26"/>
        </w:rPr>
        <w:t>Use these to help start conversations.)</w:t>
      </w:r>
    </w:p>
    <w:p w14:paraId="5396405C" w14:textId="77777777" w:rsidR="003719CF" w:rsidRDefault="00000000">
      <w:pPr>
        <w:numPr>
          <w:ilvl w:val="0"/>
          <w:numId w:val="2"/>
        </w:numPr>
        <w:rPr>
          <w:rFonts w:ascii="Helvetica Neue" w:eastAsia="Helvetica Neue" w:hAnsi="Helvetica Neue" w:cs="Helvetica Neue"/>
        </w:rPr>
      </w:pPr>
      <w:r>
        <w:rPr>
          <w:rFonts w:ascii="Helvetica Neue" w:eastAsia="Helvetica Neue" w:hAnsi="Helvetica Neue" w:cs="Helvetica Neue"/>
        </w:rPr>
        <w:t xml:space="preserve">When and where was the longest </w:t>
      </w:r>
      <w:proofErr w:type="gramStart"/>
      <w:r>
        <w:rPr>
          <w:rFonts w:ascii="Helvetica Neue" w:eastAsia="Helvetica Neue" w:hAnsi="Helvetica Neue" w:cs="Helvetica Neue"/>
        </w:rPr>
        <w:t>line</w:t>
      </w:r>
      <w:proofErr w:type="gramEnd"/>
      <w:r>
        <w:rPr>
          <w:rFonts w:ascii="Helvetica Neue" w:eastAsia="Helvetica Neue" w:hAnsi="Helvetica Neue" w:cs="Helvetica Neue"/>
        </w:rPr>
        <w:t xml:space="preserve"> you’ve ever waited in?</w:t>
      </w:r>
    </w:p>
    <w:p w14:paraId="462FF53E" w14:textId="77777777" w:rsidR="003719CF" w:rsidRDefault="00000000">
      <w:pPr>
        <w:numPr>
          <w:ilvl w:val="0"/>
          <w:numId w:val="2"/>
        </w:numPr>
        <w:rPr>
          <w:rFonts w:ascii="Helvetica Neue" w:eastAsia="Helvetica Neue" w:hAnsi="Helvetica Neue" w:cs="Helvetica Neue"/>
        </w:rPr>
      </w:pPr>
      <w:r>
        <w:rPr>
          <w:rFonts w:ascii="Helvetica Neue" w:eastAsia="Helvetica Neue" w:hAnsi="Helvetica Neue" w:cs="Helvetica Neue"/>
        </w:rPr>
        <w:t>Have you ever been recruited to do something because someone saw an ability in you?</w:t>
      </w:r>
    </w:p>
    <w:p w14:paraId="38E033F9" w14:textId="77777777" w:rsidR="003719CF" w:rsidRDefault="003719CF">
      <w:pPr>
        <w:pBdr>
          <w:top w:val="nil"/>
          <w:left w:val="nil"/>
          <w:bottom w:val="nil"/>
          <w:right w:val="nil"/>
          <w:between w:val="nil"/>
        </w:pBdr>
        <w:ind w:left="720"/>
        <w:rPr>
          <w:rFonts w:ascii="Helvetica Neue" w:eastAsia="Helvetica Neue" w:hAnsi="Helvetica Neue" w:cs="Helvetica Neue"/>
          <w:sz w:val="10"/>
          <w:szCs w:val="10"/>
        </w:rPr>
      </w:pPr>
    </w:p>
    <w:p w14:paraId="0C36B93E" w14:textId="77777777" w:rsidR="003719CF" w:rsidRDefault="003719CF">
      <w:pPr>
        <w:pBdr>
          <w:top w:val="nil"/>
          <w:left w:val="nil"/>
          <w:bottom w:val="nil"/>
          <w:right w:val="nil"/>
          <w:between w:val="nil"/>
        </w:pBdr>
        <w:ind w:left="720"/>
        <w:jc w:val="center"/>
        <w:rPr>
          <w:rFonts w:ascii="Helvetica Neue" w:eastAsia="Helvetica Neue" w:hAnsi="Helvetica Neue" w:cs="Helvetica Neue"/>
          <w:b/>
          <w:bCs/>
          <w:sz w:val="3"/>
          <w:szCs w:val="3"/>
        </w:rPr>
      </w:pPr>
    </w:p>
    <w:p w14:paraId="2A6D3493" w14:textId="77777777" w:rsidR="003719CF" w:rsidRDefault="00000000">
      <w:pPr>
        <w:pBdr>
          <w:top w:val="nil"/>
          <w:left w:val="nil"/>
          <w:bottom w:val="nil"/>
          <w:right w:val="nil"/>
          <w:between w:val="nil"/>
        </w:pBdr>
        <w:ind w:left="720"/>
        <w:jc w:val="center"/>
        <w:rPr>
          <w:rFonts w:ascii="Helvetica Neue" w:eastAsia="Helvetica Neue" w:hAnsi="Helvetica Neue" w:cs="Helvetica Neue"/>
          <w:b/>
          <w:bCs/>
          <w:sz w:val="26"/>
          <w:szCs w:val="26"/>
        </w:rPr>
      </w:pPr>
      <w:r>
        <w:rPr>
          <w:rFonts w:ascii="Helvetica Neue" w:eastAsia="Helvetica Neue" w:hAnsi="Helvetica Neue" w:cs="Helvetica Neue"/>
          <w:b/>
          <w:bCs/>
          <w:sz w:val="26"/>
          <w:szCs w:val="26"/>
        </w:rPr>
        <w:t>Invite the Spirit to guide your discussion as you start.</w:t>
      </w:r>
    </w:p>
    <w:p w14:paraId="3A86B5F5" w14:textId="77777777" w:rsidR="003719CF" w:rsidRDefault="003719CF">
      <w:pPr>
        <w:rPr>
          <w:rFonts w:ascii="Helvetica Neue" w:eastAsia="Helvetica Neue" w:hAnsi="Helvetica Neue" w:cs="Helvetica Neue"/>
          <w:b/>
          <w:bCs/>
          <w:sz w:val="2"/>
          <w:szCs w:val="2"/>
        </w:rPr>
      </w:pPr>
    </w:p>
    <w:p w14:paraId="5CFF4794" w14:textId="77777777" w:rsidR="003719CF" w:rsidRDefault="003719CF">
      <w:pPr>
        <w:pBdr>
          <w:top w:val="nil"/>
          <w:left w:val="nil"/>
          <w:bottom w:val="nil"/>
          <w:right w:val="nil"/>
          <w:between w:val="nil"/>
        </w:pBdr>
        <w:rPr>
          <w:rFonts w:ascii="Helvetica Neue" w:eastAsia="Helvetica Neue" w:hAnsi="Helvetica Neue" w:cs="Helvetica Neue"/>
          <w:color w:val="000000"/>
          <w:sz w:val="10"/>
          <w:szCs w:val="10"/>
        </w:rPr>
      </w:pPr>
    </w:p>
    <w:p w14:paraId="4869CEDC" w14:textId="77777777" w:rsidR="003719CF" w:rsidRDefault="00000000">
      <w:pPr>
        <w:spacing w:line="276" w:lineRule="auto"/>
        <w:rPr>
          <w:rFonts w:ascii="Helvetica Neue" w:eastAsia="Helvetica Neue" w:hAnsi="Helvetica Neue" w:cs="Helvetica Neue"/>
          <w:b/>
          <w:bCs/>
          <w:sz w:val="30"/>
          <w:szCs w:val="30"/>
        </w:rPr>
      </w:pPr>
      <w:r>
        <w:rPr>
          <w:rFonts w:ascii="Helvetica Neue" w:eastAsia="Helvetica Neue" w:hAnsi="Helvetica Neue" w:cs="Helvetica Neue"/>
          <w:b/>
          <w:bCs/>
          <w:sz w:val="30"/>
          <w:szCs w:val="30"/>
        </w:rPr>
        <w:t>Read Acts 1:1-11</w:t>
      </w:r>
    </w:p>
    <w:p w14:paraId="1E319C73" w14:textId="77777777" w:rsidR="003719CF" w:rsidRDefault="003719CF">
      <w:pPr>
        <w:spacing w:line="276" w:lineRule="auto"/>
        <w:rPr>
          <w:rFonts w:ascii="Helvetica Neue" w:eastAsia="Helvetica Neue" w:hAnsi="Helvetica Neue" w:cs="Helvetica Neue"/>
          <w:b/>
          <w:bCs/>
          <w:sz w:val="6"/>
          <w:szCs w:val="6"/>
        </w:rPr>
      </w:pPr>
    </w:p>
    <w:p w14:paraId="704BA90A" w14:textId="77777777" w:rsidR="003719CF" w:rsidRDefault="00000000">
      <w:pPr>
        <w:numPr>
          <w:ilvl w:val="0"/>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Have you ever had an experience that made something you knew about God feel much more real? What happened? </w:t>
      </w:r>
      <w:r>
        <w:rPr>
          <w:rFonts w:ascii="Helvetica Neue" w:eastAsia="Helvetica Neue" w:hAnsi="Helvetica Neue" w:cs="Helvetica Neue"/>
        </w:rPr>
        <w:t>How d</w:t>
      </w:r>
      <w:r>
        <w:rPr>
          <w:rFonts w:ascii="Helvetica Neue" w:eastAsia="Helvetica Neue" w:hAnsi="Helvetica Neue" w:cs="Helvetica Neue"/>
          <w:color w:val="000000"/>
        </w:rPr>
        <w:t>id that experience change the way you trusted or followed Jesus</w:t>
      </w:r>
      <w:r>
        <w:rPr>
          <w:rFonts w:ascii="Helvetica Neue" w:eastAsia="Helvetica Neue" w:hAnsi="Helvetica Neue" w:cs="Helvetica Neue"/>
        </w:rPr>
        <w:t>?</w:t>
      </w:r>
    </w:p>
    <w:p w14:paraId="21A0C67E" w14:textId="77777777" w:rsidR="003719CF" w:rsidRDefault="003719CF">
      <w:pPr>
        <w:pBdr>
          <w:top w:val="nil"/>
          <w:left w:val="nil"/>
          <w:bottom w:val="nil"/>
          <w:right w:val="nil"/>
          <w:between w:val="nil"/>
        </w:pBdr>
        <w:ind w:left="720"/>
        <w:rPr>
          <w:rFonts w:ascii="Helvetica Neue" w:eastAsia="Helvetica Neue" w:hAnsi="Helvetica Neue" w:cs="Helvetica Neue"/>
          <w:sz w:val="16"/>
          <w:szCs w:val="16"/>
        </w:rPr>
      </w:pPr>
    </w:p>
    <w:p w14:paraId="2FEB8BCB" w14:textId="77777777" w:rsidR="003719CF" w:rsidRDefault="00000000">
      <w:pPr>
        <w:numPr>
          <w:ilvl w:val="0"/>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rPr>
        <w:t>The disciples were told to wait in Jerusalem (1:4). Reflect on a season of waiting in your life: what was God doing in you, and what did he show you during that time? Why is it sometimes hard to recognize that God is at work while we're still waiting?</w:t>
      </w:r>
    </w:p>
    <w:p w14:paraId="7A5EB12D" w14:textId="77777777" w:rsidR="003719CF" w:rsidRDefault="003719CF">
      <w:pPr>
        <w:pBdr>
          <w:top w:val="nil"/>
          <w:left w:val="nil"/>
          <w:bottom w:val="nil"/>
          <w:right w:val="nil"/>
          <w:between w:val="nil"/>
        </w:pBdr>
        <w:ind w:left="720"/>
        <w:rPr>
          <w:rFonts w:ascii="Helvetica Neue" w:eastAsia="Helvetica Neue" w:hAnsi="Helvetica Neue" w:cs="Helvetica Neue"/>
          <w:sz w:val="16"/>
          <w:szCs w:val="16"/>
        </w:rPr>
      </w:pPr>
    </w:p>
    <w:p w14:paraId="1DC001A9" w14:textId="77777777" w:rsidR="003719CF" w:rsidRDefault="00000000">
      <w:pPr>
        <w:numPr>
          <w:ilvl w:val="0"/>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During a hard</w:t>
      </w:r>
      <w:r>
        <w:rPr>
          <w:rFonts w:ascii="Helvetica Neue" w:eastAsia="Helvetica Neue" w:hAnsi="Helvetica Neue" w:cs="Helvetica Neue"/>
        </w:rPr>
        <w:t xml:space="preserve"> season of waiting, do you isolate yourself </w:t>
      </w:r>
      <w:r>
        <w:rPr>
          <w:rFonts w:ascii="Helvetica Neue" w:eastAsia="Helvetica Neue" w:hAnsi="Helvetica Neue" w:cs="Helvetica Neue"/>
          <w:color w:val="000000"/>
        </w:rPr>
        <w:t>or surround yourself with others? What does your prayer life look like during these times? How can we make sure our group knows when one of us is in a hard</w:t>
      </w:r>
      <w:r>
        <w:rPr>
          <w:rFonts w:ascii="Helvetica Neue" w:eastAsia="Helvetica Neue" w:hAnsi="Helvetica Neue" w:cs="Helvetica Neue"/>
        </w:rPr>
        <w:t xml:space="preserve"> season of waiting</w:t>
      </w:r>
      <w:r>
        <w:rPr>
          <w:rFonts w:ascii="Helvetica Neue" w:eastAsia="Helvetica Neue" w:hAnsi="Helvetica Neue" w:cs="Helvetica Neue"/>
          <w:color w:val="000000"/>
        </w:rPr>
        <w:t>?</w:t>
      </w:r>
    </w:p>
    <w:p w14:paraId="6A0C830A" w14:textId="77777777" w:rsidR="003719CF" w:rsidRDefault="003719CF">
      <w:pPr>
        <w:pBdr>
          <w:top w:val="nil"/>
          <w:left w:val="nil"/>
          <w:bottom w:val="nil"/>
          <w:right w:val="nil"/>
          <w:between w:val="nil"/>
        </w:pBdr>
        <w:rPr>
          <w:rFonts w:ascii="Helvetica Neue" w:eastAsia="Helvetica Neue" w:hAnsi="Helvetica Neue" w:cs="Helvetica Neue"/>
          <w:color w:val="000000"/>
          <w:sz w:val="16"/>
          <w:szCs w:val="16"/>
        </w:rPr>
      </w:pPr>
    </w:p>
    <w:p w14:paraId="7D0BFDE1" w14:textId="77777777" w:rsidR="003719CF" w:rsidRDefault="00000000">
      <w:pPr>
        <w:numPr>
          <w:ilvl w:val="0"/>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Jesus tells his disciples they'll receive power to be his witnesses (</w:t>
      </w:r>
      <w:r>
        <w:rPr>
          <w:rFonts w:ascii="Helvetica Neue" w:eastAsia="Helvetica Neue" w:hAnsi="Helvetica Neue" w:cs="Helvetica Neue"/>
        </w:rPr>
        <w:t>1:</w:t>
      </w:r>
      <w:r>
        <w:rPr>
          <w:rFonts w:ascii="Helvetica Neue" w:eastAsia="Helvetica Neue" w:hAnsi="Helvetica Neue" w:cs="Helvetica Neue"/>
          <w:color w:val="000000"/>
        </w:rPr>
        <w:t xml:space="preserve">8). </w:t>
      </w:r>
      <w:r>
        <w:rPr>
          <w:rFonts w:ascii="Helvetica Neue" w:eastAsia="Helvetica Neue" w:hAnsi="Helvetica Neue" w:cs="Helvetica Neue"/>
        </w:rPr>
        <w:t>Does k</w:t>
      </w:r>
      <w:r>
        <w:rPr>
          <w:rFonts w:ascii="Helvetica Neue" w:eastAsia="Helvetica Neue" w:hAnsi="Helvetica Neue" w:cs="Helvetica Neue"/>
          <w:color w:val="000000"/>
        </w:rPr>
        <w:t>nowing you don’t have to do this in your own power</w:t>
      </w:r>
      <w:r>
        <w:rPr>
          <w:rFonts w:ascii="Helvetica Neue" w:eastAsia="Helvetica Neue" w:hAnsi="Helvetica Neue" w:cs="Helvetica Neue"/>
        </w:rPr>
        <w:t xml:space="preserve"> </w:t>
      </w:r>
      <w:r>
        <w:rPr>
          <w:rFonts w:ascii="Helvetica Neue" w:eastAsia="Helvetica Neue" w:hAnsi="Helvetica Neue" w:cs="Helvetica Neue"/>
          <w:color w:val="000000"/>
        </w:rPr>
        <w:t xml:space="preserve">give you more confidence to be his witness? </w:t>
      </w:r>
    </w:p>
    <w:p w14:paraId="5017AC7B" w14:textId="77777777" w:rsidR="003719CF" w:rsidRDefault="003719CF">
      <w:pPr>
        <w:pBdr>
          <w:top w:val="nil"/>
          <w:left w:val="nil"/>
          <w:bottom w:val="nil"/>
          <w:right w:val="nil"/>
          <w:between w:val="nil"/>
        </w:pBdr>
        <w:ind w:left="720"/>
        <w:rPr>
          <w:rFonts w:ascii="Helvetica Neue" w:eastAsia="Helvetica Neue" w:hAnsi="Helvetica Neue" w:cs="Helvetica Neue"/>
        </w:rPr>
      </w:pPr>
    </w:p>
    <w:p w14:paraId="3740BB62" w14:textId="77777777" w:rsidR="003719CF" w:rsidRDefault="00000000">
      <w:pPr>
        <w:numPr>
          <w:ilvl w:val="0"/>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Who has helped you come to know Jesus or grow in your faith? What did they do that made such a difference? What about their life showed you they aren’t doing it in their own power?</w:t>
      </w:r>
    </w:p>
    <w:p w14:paraId="49616A21" w14:textId="77777777" w:rsidR="003719CF" w:rsidRDefault="003719CF">
      <w:pPr>
        <w:pBdr>
          <w:top w:val="nil"/>
          <w:left w:val="nil"/>
          <w:bottom w:val="nil"/>
          <w:right w:val="nil"/>
          <w:between w:val="nil"/>
        </w:pBdr>
        <w:rPr>
          <w:rFonts w:ascii="Helvetica Neue" w:eastAsia="Helvetica Neue" w:hAnsi="Helvetica Neue" w:cs="Helvetica Neue"/>
          <w:color w:val="000000"/>
          <w:sz w:val="16"/>
          <w:szCs w:val="16"/>
        </w:rPr>
      </w:pPr>
    </w:p>
    <w:p w14:paraId="3931516D" w14:textId="77777777" w:rsidR="003719CF" w:rsidRDefault="00000000">
      <w:pPr>
        <w:numPr>
          <w:ilvl w:val="0"/>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rPr>
        <w:t>After Jesus ascends, the disciples stand there looking toward heaven (1:10-11). Why do you think the angels challenge them about standing there looking up? Do you ever find yourself just “looking toward heaven”?</w:t>
      </w:r>
    </w:p>
    <w:p w14:paraId="340D897B" w14:textId="77777777" w:rsidR="003719CF" w:rsidRDefault="003719CF">
      <w:pPr>
        <w:pBdr>
          <w:top w:val="nil"/>
          <w:left w:val="nil"/>
          <w:bottom w:val="nil"/>
          <w:right w:val="nil"/>
          <w:between w:val="nil"/>
        </w:pBdr>
        <w:rPr>
          <w:rFonts w:ascii="Helvetica Neue" w:eastAsia="Helvetica Neue" w:hAnsi="Helvetica Neue" w:cs="Helvetica Neue"/>
          <w:color w:val="000000"/>
          <w:sz w:val="16"/>
          <w:szCs w:val="16"/>
        </w:rPr>
      </w:pPr>
    </w:p>
    <w:p w14:paraId="06600715" w14:textId="77777777" w:rsidR="003719CF" w:rsidRDefault="00000000">
      <w:pPr>
        <w:numPr>
          <w:ilvl w:val="0"/>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Have you ever felt God prompting you to take a step of faith, only to talk yourself out of it because you didn't feel ready or worthy? What held you back?</w:t>
      </w:r>
    </w:p>
    <w:p w14:paraId="2CFC6A7A" w14:textId="77777777" w:rsidR="003719CF" w:rsidRDefault="003719CF">
      <w:pPr>
        <w:pBdr>
          <w:top w:val="nil"/>
          <w:left w:val="nil"/>
          <w:bottom w:val="nil"/>
          <w:right w:val="nil"/>
          <w:between w:val="nil"/>
        </w:pBdr>
        <w:rPr>
          <w:rFonts w:ascii="Helvetica Neue" w:eastAsia="Helvetica Neue" w:hAnsi="Helvetica Neue" w:cs="Helvetica Neue"/>
          <w:color w:val="000000"/>
          <w:sz w:val="16"/>
          <w:szCs w:val="16"/>
        </w:rPr>
      </w:pPr>
    </w:p>
    <w:p w14:paraId="6A8D867C" w14:textId="77777777" w:rsidR="003719CF" w:rsidRDefault="00000000">
      <w:pPr>
        <w:numPr>
          <w:ilvl w:val="0"/>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rPr>
        <w:t>Over these forty days of prayer, we've asked</w:t>
      </w:r>
      <w:r>
        <w:rPr>
          <w:rFonts w:ascii="Helvetica Neue" w:eastAsia="Helvetica Neue" w:hAnsi="Helvetica Neue" w:cs="Helvetica Neue"/>
          <w:color w:val="000000"/>
        </w:rPr>
        <w:t xml:space="preserve"> Jesus to transform us, our church, our region, and our world. </w:t>
      </w:r>
      <w:r>
        <w:rPr>
          <w:rFonts w:ascii="Helvetica Neue" w:eastAsia="Helvetica Neue" w:hAnsi="Helvetica Neue" w:cs="Helvetica Neue"/>
        </w:rPr>
        <w:t xml:space="preserve">Is there </w:t>
      </w:r>
      <w:r>
        <w:rPr>
          <w:rFonts w:ascii="Helvetica Neue" w:eastAsia="Helvetica Neue" w:hAnsi="Helvetica Neue" w:cs="Helvetica Neue"/>
          <w:color w:val="000000"/>
        </w:rPr>
        <w:t xml:space="preserve">something you've been praying for that you sense he might be inviting you to become part of? What could </w:t>
      </w:r>
      <w:proofErr w:type="gramStart"/>
      <w:r>
        <w:rPr>
          <w:rFonts w:ascii="Helvetica Neue" w:eastAsia="Helvetica Neue" w:hAnsi="Helvetica Neue" w:cs="Helvetica Neue"/>
          <w:color w:val="000000"/>
        </w:rPr>
        <w:t>taking</w:t>
      </w:r>
      <w:proofErr w:type="gramEnd"/>
      <w:r>
        <w:rPr>
          <w:rFonts w:ascii="Helvetica Neue" w:eastAsia="Helvetica Neue" w:hAnsi="Helvetica Neue" w:cs="Helvetica Neue"/>
          <w:color w:val="000000"/>
        </w:rPr>
        <w:t xml:space="preserve"> </w:t>
      </w:r>
      <w:r>
        <w:rPr>
          <w:rFonts w:ascii="Helvetica Neue" w:eastAsia="Helvetica Neue" w:hAnsi="Helvetica Neue" w:cs="Helvetica Neue"/>
        </w:rPr>
        <w:t>a</w:t>
      </w:r>
      <w:r>
        <w:rPr>
          <w:rFonts w:ascii="Helvetica Neue" w:eastAsia="Helvetica Neue" w:hAnsi="Helvetica Neue" w:cs="Helvetica Neue"/>
          <w:color w:val="000000"/>
        </w:rPr>
        <w:t xml:space="preserve"> step toward that look like for you or for our Group together?</w:t>
      </w:r>
      <w:r>
        <w:rPr>
          <w:rFonts w:ascii="Helvetica Neue" w:eastAsia="Helvetica Neue" w:hAnsi="Helvetica Neue" w:cs="Helvetica Neue"/>
        </w:rPr>
        <w:t xml:space="preserve"> </w:t>
      </w:r>
      <w:r>
        <w:rPr>
          <w:rFonts w:ascii="Helvetica Neue" w:eastAsia="Helvetica Neue" w:hAnsi="Helvetica Neue" w:cs="Helvetica Neue"/>
          <w:b/>
          <w:bCs/>
          <w:color w:val="000000"/>
        </w:rPr>
        <w:t>Pray over this before you end your group.</w:t>
      </w:r>
    </w:p>
    <w:sectPr w:rsidR="003719CF">
      <w:headerReference w:type="default" r:id="rId9"/>
      <w:footerReference w:type="even" r:id="rId10"/>
      <w:footerReference w:type="default" r:id="rId11"/>
      <w:footerReference w:type="first" r:id="rId12"/>
      <w:pgSz w:w="12240" w:h="15840"/>
      <w:pgMar w:top="360" w:right="720" w:bottom="360" w:left="720" w:header="36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090B09" w14:textId="77777777" w:rsidR="004C5470" w:rsidRDefault="004C5470">
      <w:r>
        <w:separator/>
      </w:r>
    </w:p>
  </w:endnote>
  <w:endnote w:type="continuationSeparator" w:id="0">
    <w:p w14:paraId="7D8915EE" w14:textId="77777777" w:rsidR="004C5470" w:rsidRDefault="004C5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CB81951-6AF3-F248-B96A-CEEB1A035620}"/>
    <w:embedBold r:id="rId2" w:fontKey="{6669A26D-C152-1542-907D-8CDC461AF4C2}"/>
  </w:font>
  <w:font w:name="Cambria">
    <w:panose1 w:val="02040503050406030204"/>
    <w:charset w:val="00"/>
    <w:family w:val="roman"/>
    <w:pitch w:val="variable"/>
    <w:sig w:usb0="E00002FF" w:usb1="400004FF" w:usb2="00000000" w:usb3="00000000" w:csb0="0000019F" w:csb1="00000000"/>
    <w:embedRegular r:id="rId3" w:fontKey="{DFAC40CE-1929-CD43-89DC-ADF67052602F}"/>
    <w:embedBold r:id="rId4" w:fontKey="{DA5FAEB7-7487-E94F-A15D-5DAF4C7BD430}"/>
  </w:font>
  <w:font w:name="Georgia">
    <w:panose1 w:val="02040502050405020303"/>
    <w:charset w:val="00"/>
    <w:family w:val="roman"/>
    <w:pitch w:val="variable"/>
    <w:sig w:usb0="00000287" w:usb1="00000000" w:usb2="00000000" w:usb3="00000000" w:csb0="0000009F" w:csb1="00000000"/>
    <w:embedItalic r:id="rId5" w:fontKey="{757CF59C-6905-A44F-96E1-7BEED8467A39}"/>
  </w:font>
  <w:font w:name="Helvetica Neue">
    <w:panose1 w:val="02000503000000020004"/>
    <w:charset w:val="00"/>
    <w:family w:val="auto"/>
    <w:pitch w:val="variable"/>
    <w:sig w:usb0="E50002FF" w:usb1="500079DB" w:usb2="0000001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embedRegular r:id="rId10" w:fontKey="{0750E43A-0AD6-044D-B1F6-AB700E2B72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7A4DE0" w14:textId="77777777" w:rsidR="003719CF"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40A53CD" w14:textId="77777777" w:rsidR="003719CF" w:rsidRDefault="003719CF">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C64114" w14:textId="77777777" w:rsidR="003719CF"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3BB6C24" w14:textId="77777777" w:rsidR="003719CF" w:rsidRDefault="003719CF">
    <w:pPr>
      <w:pBdr>
        <w:top w:val="nil"/>
        <w:left w:val="nil"/>
        <w:bottom w:val="nil"/>
        <w:right w:val="nil"/>
        <w:between w:val="nil"/>
      </w:pBdr>
      <w:tabs>
        <w:tab w:val="center" w:pos="4320"/>
        <w:tab w:val="right" w:pos="8640"/>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C6339E" w14:textId="77777777" w:rsidR="003719CF" w:rsidRDefault="003719C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71F324" w14:textId="77777777" w:rsidR="004C5470" w:rsidRDefault="004C5470">
      <w:r>
        <w:separator/>
      </w:r>
    </w:p>
  </w:footnote>
  <w:footnote w:type="continuationSeparator" w:id="0">
    <w:p w14:paraId="3F00C6CA" w14:textId="77777777" w:rsidR="004C5470" w:rsidRDefault="004C5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60DB70" w14:textId="77777777" w:rsidR="003719CF" w:rsidRDefault="00000000">
    <w:pPr>
      <w:jc w:val="right"/>
    </w:pPr>
    <w:r>
      <w:fldChar w:fldCharType="begin"/>
    </w:r>
    <w:r>
      <w:instrText>PAGE</w:instrText>
    </w:r>
    <w:r>
      <w:fldChar w:fldCharType="separate"/>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E03DB8"/>
    <w:multiLevelType w:val="multilevel"/>
    <w:tmpl w:val="F6D4E068"/>
    <w:lvl w:ilvl="0">
      <w:start w:val="1"/>
      <w:numFmt w:val="decimal"/>
      <w:lvlText w:val="%1."/>
      <w:lvlJc w:val="left"/>
      <w:pPr>
        <w:ind w:left="720" w:hanging="360"/>
      </w:pPr>
      <w:rPr>
        <w:b w:val="0"/>
        <w:bCs w:val="0"/>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D303D72"/>
    <w:multiLevelType w:val="multilevel"/>
    <w:tmpl w:val="242617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22406417">
    <w:abstractNumId w:val="0"/>
  </w:num>
  <w:num w:numId="2" w16cid:durableId="149228737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9CF"/>
    <w:rsid w:val="003719CF"/>
    <w:rsid w:val="004505D1"/>
    <w:rsid w:val="004C5470"/>
    <w:rsid w:val="00BF123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2EB6704C"/>
  <w15:docId w15:val="{E59BC259-D5E6-5344-9055-2142201BD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rFonts w:ascii="Cambria" w:eastAsia="Cambria" w:hAnsi="Cambria" w:cs="Cambria"/>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rFonts w:ascii="Cambria" w:eastAsia="Cambria" w:hAnsi="Cambria" w:cs="Cambria"/>
      <w:b/>
      <w:bCs/>
      <w:sz w:val="36"/>
      <w:szCs w:val="36"/>
    </w:rPr>
  </w:style>
  <w:style w:type="paragraph" w:styleId="Heading3">
    <w:name w:val="heading 3"/>
    <w:basedOn w:val="Normal"/>
    <w:next w:val="Normal"/>
    <w:uiPriority w:val="9"/>
    <w:semiHidden/>
    <w:unhideWhenUsed/>
    <w:qFormat/>
    <w:pPr>
      <w:outlineLvl w:val="2"/>
    </w:pPr>
    <w:rPr>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rFonts w:ascii="Cambria" w:eastAsia="Cambria" w:hAnsi="Cambria" w:cs="Cambria"/>
      <w:b/>
      <w:bCs/>
    </w:rPr>
  </w:style>
  <w:style w:type="paragraph" w:styleId="Heading5">
    <w:name w:val="heading 5"/>
    <w:basedOn w:val="Normal"/>
    <w:next w:val="Normal"/>
    <w:uiPriority w:val="9"/>
    <w:semiHidden/>
    <w:unhideWhenUsed/>
    <w:qFormat/>
    <w:pPr>
      <w:keepNext/>
      <w:keepLines/>
      <w:spacing w:before="220" w:after="40"/>
      <w:outlineLvl w:val="4"/>
    </w:pPr>
    <w:rPr>
      <w:rFonts w:ascii="Cambria" w:eastAsia="Cambria" w:hAnsi="Cambria" w:cs="Cambria"/>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Cambria" w:eastAsia="Cambria" w:hAnsi="Cambria" w:cs="Cambri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rFonts w:ascii="Cambria" w:eastAsia="Cambria" w:hAnsi="Cambria" w:cs="Cambria"/>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table" w:customStyle="1" w:styleId="TableNormal7">
    <w:name w:val="TableNormal"/>
    <w:tblPr>
      <w:tblCellMar>
        <w:top w:w="100" w:type="dxa"/>
        <w:left w:w="100" w:type="dxa"/>
        <w:bottom w:w="100" w:type="dxa"/>
        <w:right w:w="100" w:type="dxa"/>
      </w:tblCellMar>
    </w:tblPr>
  </w:style>
  <w:style w:type="table" w:customStyle="1" w:styleId="a">
    <w:basedOn w:val="TableNormal7"/>
    <w:tblPr>
      <w:tblStyleRowBandSize w:val="1"/>
      <w:tblStyleColBandSize w:val="1"/>
      <w:tblCellMar>
        <w:top w:w="0" w:type="dxa"/>
        <w:left w:w="108" w:type="dxa"/>
        <w:bottom w:w="0" w:type="dxa"/>
        <w:right w:w="108" w:type="dxa"/>
      </w:tblCellMar>
    </w:tblPr>
  </w:style>
  <w:style w:type="table" w:customStyle="1" w:styleId="a0">
    <w:basedOn w:val="TableNormal7"/>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semiHidden/>
    <w:unhideWhenUsed/>
    <w:rsid w:val="000326D5"/>
  </w:style>
  <w:style w:type="paragraph" w:styleId="ListParagraph">
    <w:name w:val="List Paragraph"/>
    <w:basedOn w:val="Normal"/>
    <w:uiPriority w:val="34"/>
    <w:qFormat/>
    <w:rsid w:val="003621CF"/>
    <w:pPr>
      <w:ind w:left="720"/>
      <w:contextualSpacing/>
    </w:p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7">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GVlf08kQrNNB5yFye4RgUvRc0A==">CgMxLjA4AHIhMVJIZWRjVVdMQVlLc2VMNUVlOG1PbFVaOGxBVVBQUUZU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319</Words>
  <Characters>1822</Characters>
  <Application>Microsoft Office Word</Application>
  <DocSecurity>0</DocSecurity>
  <Lines>15</Lines>
  <Paragraphs>4</Paragraphs>
  <ScaleCrop>false</ScaleCrop>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Todd Mikelson</cp:lastModifiedBy>
  <cp:revision>2</cp:revision>
  <dcterms:created xsi:type="dcterms:W3CDTF">2026-10-15T21:31:00Z</dcterms:created>
  <dcterms:modified xsi:type="dcterms:W3CDTF">2026-10-15T21:31:00Z</dcterms:modified>
</cp:coreProperties>
</file>